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C85CCE" w:rsidRPr="000E6242" w:rsidRDefault="00CB7855" w:rsidP="00C85CCE">
      <w:pPr>
        <w:jc w:val="center"/>
        <w:rPr>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0216A">
        <w:rPr>
          <w:b/>
          <w:sz w:val="44"/>
          <w:szCs w:val="44"/>
        </w:rPr>
        <w:t>communale à Troinex</w:t>
      </w:r>
      <w:r w:rsidR="00A9595A">
        <w:rPr>
          <w:b/>
          <w:sz w:val="44"/>
          <w:szCs w:val="44"/>
        </w:rPr>
        <w:t xml:space="preserve"> du </w:t>
      </w:r>
      <w:r w:rsidR="002C364D">
        <w:rPr>
          <w:b/>
          <w:sz w:val="44"/>
          <w:szCs w:val="44"/>
        </w:rPr>
        <w:t>18 mai 2025</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CF17B9" w:rsidRPr="00C741CB">
        <w:rPr>
          <w:b/>
          <w:sz w:val="40"/>
          <w:szCs w:val="40"/>
          <w:u w:val="single"/>
        </w:rPr>
        <w:t xml:space="preserve"> de </w:t>
      </w:r>
      <w:r w:rsidR="00322730">
        <w:rPr>
          <w:b/>
          <w:sz w:val="40"/>
          <w:szCs w:val="40"/>
          <w:u w:val="single"/>
        </w:rPr>
        <w:t>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2C364D">
              <w:rPr>
                <w:b/>
                <w:sz w:val="28"/>
                <w:u w:val="single"/>
              </w:rPr>
              <w:t xml:space="preserve">24 mars 2025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60216A">
            <w:pPr>
              <w:tabs>
                <w:tab w:val="left" w:pos="2268"/>
              </w:tabs>
              <w:rPr>
                <w:i/>
                <w:sz w:val="24"/>
                <w:szCs w:val="24"/>
              </w:rPr>
            </w:pPr>
            <w:r w:rsidRPr="00B01D38">
              <w:rPr>
                <w:i/>
                <w:sz w:val="24"/>
                <w:szCs w:val="24"/>
              </w:rPr>
              <w:t>V</w:t>
            </w:r>
            <w:r w:rsidR="0060216A">
              <w:rPr>
                <w:i/>
                <w:sz w:val="24"/>
                <w:szCs w:val="24"/>
              </w:rPr>
              <w:t>COM3198</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aq4dtA6D98fOGQwL9fy3hdwtRxNG3lG+Ip6QJe90VUlzfjW6RYeDu65GB00Yz+L09qOep7hx1C9DBp3AhSDMg==" w:salt="FKSvBxIA4IZBsISbdImYtA=="/>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2C364D"/>
    <w:rsid w:val="0030458F"/>
    <w:rsid w:val="00320232"/>
    <w:rsid w:val="00322730"/>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F3A"/>
    <w:rsid w:val="004B0C48"/>
    <w:rsid w:val="004B2052"/>
    <w:rsid w:val="004B2394"/>
    <w:rsid w:val="004C0998"/>
    <w:rsid w:val="004C4BCF"/>
    <w:rsid w:val="004D51B6"/>
    <w:rsid w:val="004F1388"/>
    <w:rsid w:val="00535C91"/>
    <w:rsid w:val="005415DD"/>
    <w:rsid w:val="00550DB3"/>
    <w:rsid w:val="00566334"/>
    <w:rsid w:val="00566FB9"/>
    <w:rsid w:val="00567153"/>
    <w:rsid w:val="00580CE9"/>
    <w:rsid w:val="0059063B"/>
    <w:rsid w:val="00592D68"/>
    <w:rsid w:val="005A2833"/>
    <w:rsid w:val="005A32A2"/>
    <w:rsid w:val="005D50C6"/>
    <w:rsid w:val="005E6850"/>
    <w:rsid w:val="005F37C2"/>
    <w:rsid w:val="006002D3"/>
    <w:rsid w:val="0060216A"/>
    <w:rsid w:val="006024A7"/>
    <w:rsid w:val="00607675"/>
    <w:rsid w:val="00614B21"/>
    <w:rsid w:val="00624CE0"/>
    <w:rsid w:val="00647572"/>
    <w:rsid w:val="00655512"/>
    <w:rsid w:val="006658BA"/>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97379"/>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9D7B0-D435-4ED0-A8EF-13E54E37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A.dotx</Template>
  <TotalTime>5</TotalTime>
  <Pages>1</Pages>
  <Words>163</Words>
  <Characters>898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6</cp:revision>
  <cp:lastPrinted>2024-02-20T11:05:00Z</cp:lastPrinted>
  <dcterms:created xsi:type="dcterms:W3CDTF">2024-05-16T08:37:00Z</dcterms:created>
  <dcterms:modified xsi:type="dcterms:W3CDTF">2025-01-30T09:18:00Z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1697483677</vt:i4>
  </property>
  <property fmtid="{D5CDD505-2E9C-101B-9397-08002B2CF9AE}" pid="3" name="_NewReviewCycle">
    <vt:lpwstr/>
  </property>
  <property fmtid="{D5CDD505-2E9C-101B-9397-08002B2CF9AE}" pid="4" name="_EmailSubject">
    <vt:lpwstr>Mise en ligne de la notice explicative pour les élections CMCA du 23 mars 2025</vt:lpwstr>
  </property>
  <property fmtid="{D5CDD505-2E9C-101B-9397-08002B2CF9AE}" pid="5" name="_AuthorEmail">
    <vt:lpwstr>mehdi.hamouda@etat.ge.ch</vt:lpwstr>
  </property>
  <property fmtid="{D5CDD505-2E9C-101B-9397-08002B2CF9AE}" pid="6" name="_AuthorEmailDisplayName">
    <vt:lpwstr>Hamouda Mehdi (CHA)</vt:lpwstr>
  </property>
</Properties>
</file>