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D04162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C314F8">
              <w:rPr>
                <w:b/>
                <w:sz w:val="36"/>
                <w:szCs w:val="36"/>
              </w:rPr>
              <w:t xml:space="preserve">communale à </w:t>
            </w:r>
            <w:r w:rsidR="00D04162">
              <w:rPr>
                <w:b/>
                <w:sz w:val="36"/>
                <w:szCs w:val="36"/>
              </w:rPr>
              <w:t>Lancy</w:t>
            </w:r>
            <w:r>
              <w:rPr>
                <w:b/>
                <w:sz w:val="36"/>
                <w:szCs w:val="36"/>
              </w:rPr>
              <w:t xml:space="preserve">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3D72DC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prise de position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3D72DC">
              <w:rPr>
                <w:b/>
                <w:szCs w:val="22"/>
                <w:u w:val="single"/>
              </w:rPr>
              <w:t>30 septembre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BA3328">
              <w:rPr>
                <w:b/>
                <w:szCs w:val="22"/>
                <w:u w:val="single"/>
              </w:rPr>
              <w:t xml:space="preserve">2024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5A16CE">
              <w:rPr>
                <w:b/>
                <w:sz w:val="26"/>
              </w:rPr>
            </w:r>
            <w:r w:rsidR="005A16CE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5A16CE">
              <w:rPr>
                <w:b/>
                <w:sz w:val="26"/>
              </w:rPr>
            </w:r>
            <w:r w:rsidR="005A16CE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8B7EB5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liste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D0416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</w:t>
            </w:r>
            <w:r w:rsidR="00C314F8">
              <w:rPr>
                <w:b/>
                <w:sz w:val="36"/>
                <w:szCs w:val="36"/>
              </w:rPr>
              <w:t xml:space="preserve">communale à </w:t>
            </w:r>
            <w:r w:rsidR="00D04162">
              <w:rPr>
                <w:b/>
                <w:sz w:val="36"/>
                <w:szCs w:val="36"/>
              </w:rPr>
              <w:t>Lancy</w:t>
            </w:r>
            <w:r w:rsidRPr="00F519F5">
              <w:rPr>
                <w:b/>
                <w:sz w:val="36"/>
                <w:szCs w:val="36"/>
              </w:rPr>
              <w:t xml:space="preserve">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Default="00FD3943" w:rsidP="00C314F8">
            <w:pPr>
              <w:pStyle w:val="Titre1"/>
              <w:spacing w:before="60" w:after="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8B7EB5">
        <w:trPr>
          <w:trHeight w:val="1273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C314F8" w:rsidRPr="00C314F8">
              <w:rPr>
                <w:rFonts w:cs="Arial"/>
                <w:szCs w:val="22"/>
              </w:rPr>
              <w:t xml:space="preserve">la </w:t>
            </w:r>
            <w:r w:rsidR="00D04162" w:rsidRPr="00D04162">
              <w:rPr>
                <w:rFonts w:cs="Arial"/>
                <w:szCs w:val="22"/>
              </w:rPr>
              <w:t>délibération du Conseil municipal de la commune de Lancy, du 18 avril 2024, approuvant le règlement du Conseil municipal relatif à</w:t>
            </w:r>
            <w:r w:rsidR="00D04162">
              <w:rPr>
                <w:rFonts w:cs="Arial"/>
                <w:szCs w:val="22"/>
              </w:rPr>
              <w:t xml:space="preserve"> l'interdiction de la publicité à des </w:t>
            </w:r>
            <w:r w:rsidR="00D04162" w:rsidRPr="00D04162">
              <w:rPr>
                <w:rFonts w:cs="Arial"/>
                <w:szCs w:val="22"/>
              </w:rPr>
              <w:t>fins commerciales</w:t>
            </w:r>
            <w:r w:rsidR="00C314F8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5A16CE">
              <w:rPr>
                <w:rFonts w:cs="Arial"/>
                <w:sz w:val="20"/>
              </w:rPr>
            </w:r>
            <w:r w:rsidR="005A16C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5A16CE">
              <w:rPr>
                <w:rFonts w:cs="Arial"/>
                <w:sz w:val="20"/>
              </w:rPr>
            </w:r>
            <w:r w:rsidR="005A16C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5A16CE">
              <w:rPr>
                <w:rFonts w:cs="Arial"/>
                <w:sz w:val="20"/>
              </w:rPr>
            </w:r>
            <w:r w:rsidR="005A16C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A8hyDo/QhIX/iuzpwmWHKSEleNOM9UHpKDPlSGEn8oZGSuuB1AHpPIs7uQUCEpSu83gqdZDR+t8rpZ+beaa4A==" w:salt="X7+sXq0s8Mu52/XAdrW/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C52DB"/>
    <w:rsid w:val="001040D1"/>
    <w:rsid w:val="00122B54"/>
    <w:rsid w:val="0013656C"/>
    <w:rsid w:val="001465EB"/>
    <w:rsid w:val="001F5ADA"/>
    <w:rsid w:val="00241EC6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4E6D53"/>
    <w:rsid w:val="00520669"/>
    <w:rsid w:val="00536E74"/>
    <w:rsid w:val="005A16CE"/>
    <w:rsid w:val="005D6820"/>
    <w:rsid w:val="00611D1B"/>
    <w:rsid w:val="00635586"/>
    <w:rsid w:val="00635D75"/>
    <w:rsid w:val="00684779"/>
    <w:rsid w:val="006B0141"/>
    <w:rsid w:val="006B0B12"/>
    <w:rsid w:val="006B3802"/>
    <w:rsid w:val="006C4316"/>
    <w:rsid w:val="00741B6C"/>
    <w:rsid w:val="00765E0A"/>
    <w:rsid w:val="007C6D69"/>
    <w:rsid w:val="00840C8E"/>
    <w:rsid w:val="00857601"/>
    <w:rsid w:val="008B194F"/>
    <w:rsid w:val="008B7EB5"/>
    <w:rsid w:val="008F35B6"/>
    <w:rsid w:val="009258DD"/>
    <w:rsid w:val="009B7878"/>
    <w:rsid w:val="009E4A69"/>
    <w:rsid w:val="00A077E9"/>
    <w:rsid w:val="00A6631D"/>
    <w:rsid w:val="00A67EAC"/>
    <w:rsid w:val="00AE0C0B"/>
    <w:rsid w:val="00AE2951"/>
    <w:rsid w:val="00B10070"/>
    <w:rsid w:val="00B65436"/>
    <w:rsid w:val="00BA3328"/>
    <w:rsid w:val="00BA5DA4"/>
    <w:rsid w:val="00BE6A8A"/>
    <w:rsid w:val="00BF024F"/>
    <w:rsid w:val="00BF49C4"/>
    <w:rsid w:val="00C307DA"/>
    <w:rsid w:val="00C314F8"/>
    <w:rsid w:val="00C530B5"/>
    <w:rsid w:val="00C90A44"/>
    <w:rsid w:val="00C9692F"/>
    <w:rsid w:val="00CC5C47"/>
    <w:rsid w:val="00D04162"/>
    <w:rsid w:val="00D41502"/>
    <w:rsid w:val="00D45ACE"/>
    <w:rsid w:val="00D86B63"/>
    <w:rsid w:val="00DF43DE"/>
    <w:rsid w:val="00E13579"/>
    <w:rsid w:val="00E13BE4"/>
    <w:rsid w:val="00E312E7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04E9-B32F-4E42-B26B-46C53301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3</cp:revision>
  <cp:lastPrinted>2024-03-05T09:44:00Z</cp:lastPrinted>
  <dcterms:created xsi:type="dcterms:W3CDTF">2024-07-03T08:36:00Z</dcterms:created>
  <dcterms:modified xsi:type="dcterms:W3CDTF">2024-07-03T13:46:00Z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765376539</vt:i4>
  </property>
  <property fmtid="{D5CDD505-2E9C-101B-9397-08002B2CF9AE}" pid="3" name="_NewReviewCycle">
    <vt:lpwstr/>
  </property>
  <property fmtid="{D5CDD505-2E9C-101B-9397-08002B2CF9AE}" pid="4" name="_EmailSubject">
    <vt:lpwstr>votation novembre 2024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